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3BE1" w:rsidRPr="00C64555" w:rsidRDefault="00963BE1" w:rsidP="00963BE1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  <w:r w:rsidRPr="00C64555">
        <w:rPr>
          <w:rFonts w:ascii="Bahnschrift" w:hAnsi="Bahnschrift" w:cstheme="minorHAnsi"/>
          <w:b/>
          <w:sz w:val="32"/>
          <w:szCs w:val="32"/>
          <w:u w:val="single"/>
        </w:rPr>
        <w:t>APPENDIX I</w:t>
      </w:r>
      <w:r>
        <w:rPr>
          <w:rFonts w:ascii="Bahnschrift" w:hAnsi="Bahnschrift" w:cstheme="minorHAnsi"/>
          <w:b/>
          <w:sz w:val="32"/>
          <w:szCs w:val="32"/>
          <w:u w:val="single"/>
        </w:rPr>
        <w:t>II</w:t>
      </w:r>
    </w:p>
    <w:p w:rsidR="00963BE1" w:rsidRDefault="00963BE1" w:rsidP="00963B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BE1" w:rsidRPr="00215DDA" w:rsidRDefault="00963BE1" w:rsidP="00963B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DDA">
        <w:rPr>
          <w:rFonts w:ascii="Times New Roman" w:hAnsi="Times New Roman" w:cs="Times New Roman"/>
          <w:b/>
          <w:sz w:val="24"/>
          <w:szCs w:val="24"/>
        </w:rPr>
        <w:t xml:space="preserve">Credential </w:t>
      </w:r>
      <w:r>
        <w:rPr>
          <w:rFonts w:ascii="Times New Roman" w:hAnsi="Times New Roman" w:cs="Times New Roman"/>
          <w:b/>
          <w:sz w:val="24"/>
          <w:szCs w:val="24"/>
        </w:rPr>
        <w:t xml:space="preserve">Letters </w:t>
      </w:r>
      <w:r w:rsidRPr="00215DDA">
        <w:rPr>
          <w:rFonts w:ascii="Times New Roman" w:hAnsi="Times New Roman" w:cs="Times New Roman"/>
          <w:b/>
          <w:sz w:val="24"/>
          <w:szCs w:val="24"/>
        </w:rPr>
        <w:t>Summary Report</w:t>
      </w:r>
    </w:p>
    <w:p w:rsidR="00963BE1" w:rsidRDefault="00963BE1" w:rsidP="00963B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1E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6th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TC Session, </w:t>
      </w:r>
      <w:r>
        <w:rPr>
          <w:rFonts w:ascii="Times New Roman" w:hAnsi="Times New Roman" w:cs="Times New Roman"/>
          <w:b/>
          <w:sz w:val="24"/>
          <w:szCs w:val="24"/>
        </w:rPr>
        <w:t>Kuala Lumpur, Malaysia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27 February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to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March,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963BE1" w:rsidRDefault="00963BE1" w:rsidP="00963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E1" w:rsidRDefault="00963BE1" w:rsidP="00963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Typhoon Committee Secretariat received the Credential Letters from TC members for TC56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Session.  </w:t>
      </w:r>
    </w:p>
    <w:p w:rsidR="00963BE1" w:rsidRDefault="00963BE1" w:rsidP="00963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E1" w:rsidRPr="00215DDA" w:rsidRDefault="00963BE1" w:rsidP="00963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215DDA">
        <w:rPr>
          <w:rFonts w:ascii="Times New Roman" w:hAnsi="Times New Roman" w:cs="Times New Roman"/>
          <w:sz w:val="24"/>
          <w:szCs w:val="24"/>
        </w:rPr>
        <w:t>he Credential Letters</w:t>
      </w:r>
      <w:r w:rsidRPr="00215D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signed by the Government </w:t>
      </w:r>
      <w:r w:rsidRPr="00215DDA">
        <w:rPr>
          <w:rFonts w:ascii="Times New Roman" w:hAnsi="Times New Roman" w:cs="Times New Roman"/>
          <w:sz w:val="24"/>
          <w:szCs w:val="24"/>
        </w:rPr>
        <w:t xml:space="preserve">and the letters from the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15DDA">
        <w:rPr>
          <w:rFonts w:ascii="Times New Roman" w:hAnsi="Times New Roman" w:cs="Times New Roman"/>
          <w:sz w:val="24"/>
          <w:szCs w:val="24"/>
        </w:rPr>
        <w:t xml:space="preserve">ermanent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215DDA">
        <w:rPr>
          <w:rFonts w:ascii="Times New Roman" w:hAnsi="Times New Roman" w:cs="Times New Roman"/>
          <w:sz w:val="24"/>
          <w:szCs w:val="24"/>
        </w:rPr>
        <w:t xml:space="preserve">epresentatives with WMO </w:t>
      </w:r>
      <w:r>
        <w:rPr>
          <w:rFonts w:ascii="Times New Roman" w:hAnsi="Times New Roman" w:cs="Times New Roman"/>
          <w:sz w:val="24"/>
          <w:szCs w:val="24"/>
        </w:rPr>
        <w:t xml:space="preserve">are verified </w:t>
      </w:r>
      <w:r w:rsidRPr="00215DDA">
        <w:rPr>
          <w:rFonts w:ascii="Times New Roman" w:hAnsi="Times New Roman" w:cs="Times New Roman"/>
          <w:sz w:val="24"/>
          <w:szCs w:val="24"/>
        </w:rPr>
        <w:t>and accept</w:t>
      </w:r>
      <w:r>
        <w:rPr>
          <w:rFonts w:ascii="Times New Roman" w:hAnsi="Times New Roman" w:cs="Times New Roman"/>
          <w:sz w:val="24"/>
          <w:szCs w:val="24"/>
        </w:rPr>
        <w:t>ed</w:t>
      </w:r>
      <w:r w:rsidRPr="00215DDA">
        <w:rPr>
          <w:rFonts w:ascii="Times New Roman" w:hAnsi="Times New Roman" w:cs="Times New Roman"/>
          <w:sz w:val="24"/>
          <w:szCs w:val="24"/>
        </w:rPr>
        <w:t xml:space="preserve"> the respective letters submitted by the Members.  </w:t>
      </w:r>
    </w:p>
    <w:p w:rsidR="00963BE1" w:rsidRDefault="00963BE1" w:rsidP="00963BE1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63BE1" w:rsidRPr="00963BE1" w:rsidRDefault="00963BE1" w:rsidP="00963BE1">
      <w:pPr>
        <w:jc w:val="both"/>
        <w:rPr>
          <w:rFonts w:ascii="Times New Roman" w:hAnsi="Times New Roman" w:cs="Times New Roman"/>
          <w:sz w:val="24"/>
          <w:szCs w:val="24"/>
        </w:rPr>
      </w:pPr>
      <w:r w:rsidRPr="00963BE1">
        <w:rPr>
          <w:rFonts w:ascii="Times New Roman" w:hAnsi="Times New Roman" w:cs="Times New Roman"/>
          <w:sz w:val="24"/>
          <w:szCs w:val="24"/>
        </w:rPr>
        <w:t>The following information is the list of Credential Letters for TC56</w:t>
      </w:r>
      <w:r w:rsidRPr="00963BE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63BE1">
        <w:rPr>
          <w:rFonts w:ascii="Times New Roman" w:hAnsi="Times New Roman" w:cs="Times New Roman"/>
          <w:sz w:val="24"/>
          <w:szCs w:val="24"/>
        </w:rPr>
        <w:t xml:space="preserve"> </w:t>
      </w:r>
      <w:r w:rsidRPr="00963BE1">
        <w:rPr>
          <w:rFonts w:ascii="Times New Roman" w:hAnsi="Times New Roman" w:cs="Times New Roman"/>
          <w:sz w:val="24"/>
          <w:szCs w:val="24"/>
        </w:rPr>
        <w:t xml:space="preserve">Session: </w:t>
      </w:r>
    </w:p>
    <w:p w:rsidR="00963BE1" w:rsidRPr="00963BE1" w:rsidRDefault="00963BE1" w:rsidP="00963BE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BE1">
        <w:rPr>
          <w:rFonts w:ascii="Times New Roman" w:hAnsi="Times New Roman" w:cs="Times New Roman"/>
          <w:b/>
          <w:sz w:val="24"/>
          <w:szCs w:val="24"/>
        </w:rPr>
        <w:t>Five Letters signed by Permanent Representative with WMO:</w:t>
      </w:r>
    </w:p>
    <w:p w:rsidR="00963BE1" w:rsidRPr="00963BE1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  <w:lang w:val="it-IT"/>
        </w:rPr>
      </w:pPr>
      <w:r w:rsidRPr="00963BE1">
        <w:rPr>
          <w:rFonts w:ascii="Times New Roman" w:hAnsi="Times New Roman" w:cs="Times New Roman"/>
          <w:sz w:val="24"/>
          <w:szCs w:val="24"/>
          <w:lang w:val="it-IT"/>
        </w:rPr>
        <w:t>China;</w:t>
      </w:r>
    </w:p>
    <w:p w:rsidR="00963BE1" w:rsidRPr="00963BE1" w:rsidRDefault="00963BE1" w:rsidP="00963BE1">
      <w:pPr>
        <w:adjustRightInd w:val="0"/>
        <w:snapToGrid w:val="0"/>
        <w:spacing w:after="0" w:line="240" w:lineRule="auto"/>
        <w:ind w:left="2070" w:firstLine="360"/>
        <w:rPr>
          <w:rFonts w:ascii="Times New Roman" w:hAnsi="Times New Roman" w:cs="Times New Roman"/>
          <w:sz w:val="24"/>
          <w:szCs w:val="24"/>
          <w:lang w:val="it-IT"/>
        </w:rPr>
      </w:pPr>
      <w:r w:rsidRPr="00963BE1">
        <w:rPr>
          <w:rFonts w:ascii="Times New Roman" w:hAnsi="Times New Roman" w:cs="Times New Roman"/>
          <w:sz w:val="24"/>
          <w:szCs w:val="24"/>
          <w:lang w:val="it-IT"/>
        </w:rPr>
        <w:t>Hong Kong, China;</w:t>
      </w:r>
    </w:p>
    <w:p w:rsidR="00963BE1" w:rsidRPr="00963BE1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  <w:lang w:val="it-IT"/>
        </w:rPr>
      </w:pPr>
      <w:r w:rsidRPr="00963BE1">
        <w:rPr>
          <w:rFonts w:ascii="Times New Roman" w:hAnsi="Times New Roman" w:cs="Times New Roman"/>
          <w:sz w:val="24"/>
          <w:szCs w:val="24"/>
          <w:lang w:val="it-IT"/>
        </w:rPr>
        <w:t>Macao, China;</w:t>
      </w:r>
    </w:p>
    <w:p w:rsidR="00963BE1" w:rsidRPr="00963BE1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963BE1">
        <w:rPr>
          <w:rFonts w:ascii="Times New Roman" w:hAnsi="Times New Roman" w:cs="Times New Roman"/>
          <w:sz w:val="24"/>
          <w:szCs w:val="24"/>
        </w:rPr>
        <w:t>Singapore</w:t>
      </w:r>
    </w:p>
    <w:p w:rsidR="00963BE1" w:rsidRPr="00963BE1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963BE1">
        <w:rPr>
          <w:rFonts w:ascii="Times New Roman" w:hAnsi="Times New Roman" w:cs="Times New Roman"/>
          <w:sz w:val="24"/>
          <w:szCs w:val="24"/>
        </w:rPr>
        <w:t>Thailand.</w:t>
      </w:r>
    </w:p>
    <w:p w:rsidR="00963BE1" w:rsidRPr="00963BE1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</w:p>
    <w:p w:rsidR="00963BE1" w:rsidRPr="00963BE1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</w:p>
    <w:p w:rsidR="00963BE1" w:rsidRPr="00963BE1" w:rsidRDefault="00963BE1" w:rsidP="00963BE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3BE1">
        <w:rPr>
          <w:rFonts w:ascii="Times New Roman" w:hAnsi="Times New Roman" w:cs="Times New Roman"/>
          <w:b/>
          <w:sz w:val="24"/>
          <w:szCs w:val="24"/>
        </w:rPr>
        <w:t>Seven Credential Letters signed by the Government:</w:t>
      </w:r>
    </w:p>
    <w:p w:rsidR="00963BE1" w:rsidRPr="00963BE1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963BE1">
        <w:rPr>
          <w:rFonts w:ascii="Times New Roman" w:hAnsi="Times New Roman" w:cs="Times New Roman"/>
          <w:sz w:val="24"/>
          <w:szCs w:val="24"/>
        </w:rPr>
        <w:t>Japan;</w:t>
      </w:r>
    </w:p>
    <w:p w:rsidR="00963BE1" w:rsidRPr="00963BE1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963BE1">
        <w:rPr>
          <w:rFonts w:ascii="Times New Roman" w:hAnsi="Times New Roman" w:cs="Times New Roman"/>
          <w:sz w:val="24"/>
          <w:szCs w:val="24"/>
        </w:rPr>
        <w:t>Lao PDR;</w:t>
      </w:r>
    </w:p>
    <w:p w:rsidR="00963BE1" w:rsidRPr="00493A3E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963BE1">
        <w:rPr>
          <w:rFonts w:ascii="Times New Roman" w:hAnsi="Times New Roman" w:cs="Times New Roman"/>
          <w:sz w:val="24"/>
          <w:szCs w:val="24"/>
        </w:rPr>
        <w:t>Malaysia;</w:t>
      </w:r>
    </w:p>
    <w:p w:rsidR="00963BE1" w:rsidRPr="00EE4784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  <w:highlight w:val="yellow"/>
        </w:rPr>
      </w:pPr>
      <w:r w:rsidRPr="00FD0986">
        <w:rPr>
          <w:rFonts w:ascii="Times New Roman" w:hAnsi="Times New Roman" w:cs="Times New Roman"/>
          <w:sz w:val="24"/>
          <w:szCs w:val="24"/>
        </w:rPr>
        <w:t>Philippines;</w:t>
      </w:r>
      <w:r w:rsidRPr="00EE478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963BE1" w:rsidRPr="006D55CD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556F2F">
        <w:rPr>
          <w:rFonts w:ascii="Times New Roman" w:hAnsi="Times New Roman" w:cs="Times New Roman"/>
          <w:sz w:val="24"/>
          <w:szCs w:val="24"/>
        </w:rPr>
        <w:t>Republic of Korea.</w:t>
      </w:r>
    </w:p>
    <w:p w:rsidR="00963BE1" w:rsidRPr="006D55CD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USA.</w:t>
      </w:r>
    </w:p>
    <w:p w:rsidR="00963BE1" w:rsidRPr="00493A3E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493A3E">
        <w:rPr>
          <w:rFonts w:ascii="Times New Roman" w:hAnsi="Times New Roman" w:cs="Times New Roman"/>
          <w:sz w:val="24"/>
          <w:szCs w:val="24"/>
        </w:rPr>
        <w:t>Viet Nam;</w:t>
      </w:r>
    </w:p>
    <w:p w:rsidR="00963BE1" w:rsidRPr="006D55CD" w:rsidRDefault="00963BE1" w:rsidP="00963BE1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color w:val="F4B083" w:themeColor="accent2" w:themeTint="99"/>
          <w:sz w:val="24"/>
          <w:szCs w:val="24"/>
        </w:rPr>
      </w:pPr>
    </w:p>
    <w:p w:rsidR="00963BE1" w:rsidRPr="00215DDA" w:rsidRDefault="00963BE1" w:rsidP="00963BE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63BE1" w:rsidRPr="00215DDA" w:rsidRDefault="00963BE1" w:rsidP="00963BE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In case of voting, those that have not presented credential letters from the respective governments or letters from the permanent representatives will be not allowed to vote.</w:t>
      </w:r>
    </w:p>
    <w:p w:rsidR="00963BE1" w:rsidRPr="00215DDA" w:rsidRDefault="00963BE1" w:rsidP="00963B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63BE1" w:rsidRPr="00215DDA" w:rsidRDefault="00963BE1" w:rsidP="00963BE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</w:t>
      </w:r>
      <w:r w:rsidRPr="00215DD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24</w:t>
      </w:r>
    </w:p>
    <w:p w:rsidR="00605BAD" w:rsidRDefault="00605BAD"/>
    <w:p w:rsidR="00963BE1" w:rsidRPr="00963BE1" w:rsidRDefault="00963BE1" w:rsidP="00963BE1"/>
    <w:p w:rsidR="00963BE1" w:rsidRPr="00963BE1" w:rsidRDefault="00963BE1" w:rsidP="00963BE1"/>
    <w:sectPr w:rsidR="00963BE1" w:rsidRPr="00963BE1" w:rsidSect="00D67A98">
      <w:footerReference w:type="default" r:id="rId7"/>
      <w:pgSz w:w="12240" w:h="15840"/>
      <w:pgMar w:top="1080" w:right="144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7A98" w:rsidRDefault="00D67A98" w:rsidP="00963BE1">
      <w:pPr>
        <w:spacing w:after="0" w:line="240" w:lineRule="auto"/>
      </w:pPr>
      <w:r>
        <w:separator/>
      </w:r>
    </w:p>
  </w:endnote>
  <w:endnote w:type="continuationSeparator" w:id="0">
    <w:p w:rsidR="00D67A98" w:rsidRDefault="00D67A98" w:rsidP="00963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776059"/>
      <w:docPartObj>
        <w:docPartGallery w:val="Page Numbers (Bottom of Page)"/>
        <w:docPartUnique/>
      </w:docPartObj>
    </w:sdtPr>
    <w:sdtContent>
      <w:p w:rsidR="00000000" w:rsidRDefault="00963BE1" w:rsidP="00963BE1">
        <w:pPr>
          <w:pStyle w:val="Footer"/>
          <w:jc w:val="right"/>
          <w:rPr>
            <w:lang w:eastAsia="ko-KR"/>
          </w:rPr>
        </w:pPr>
        <w:r>
          <w:t xml:space="preserve">TC56- </w:t>
        </w:r>
        <w:r w:rsidR="00000000">
          <w:fldChar w:fldCharType="begin"/>
        </w:r>
        <w:r w:rsidR="00000000">
          <w:instrText>PAGE   \* MERGEFORMAT</w:instrText>
        </w:r>
        <w:r w:rsidR="00000000">
          <w:fldChar w:fldCharType="separate"/>
        </w:r>
        <w:r w:rsidR="00000000" w:rsidRPr="0007652B">
          <w:rPr>
            <w:noProof/>
            <w:lang w:val="ko-KR" w:eastAsia="ko-KR"/>
          </w:rPr>
          <w:t>1</w:t>
        </w:r>
        <w:r w:rsidR="00000000">
          <w:fldChar w:fldCharType="end"/>
        </w:r>
        <w:r w:rsidR="00000000">
          <w:rPr>
            <w:rFonts w:hint="eastAsia"/>
            <w:lang w:eastAsia="ko-KR"/>
          </w:rPr>
          <w:t xml:space="preserve"> of </w:t>
        </w:r>
        <w:r w:rsidR="00000000">
          <w:rPr>
            <w:noProof/>
          </w:rPr>
          <w:fldChar w:fldCharType="begin"/>
        </w:r>
        <w:r w:rsidR="00000000">
          <w:rPr>
            <w:noProof/>
          </w:rPr>
          <w:instrText xml:space="preserve"> NUMPAGES   \* MERGEFORMAT </w:instrText>
        </w:r>
        <w:r w:rsidR="00000000">
          <w:rPr>
            <w:noProof/>
          </w:rPr>
          <w:fldChar w:fldCharType="separate"/>
        </w:r>
        <w:r w:rsidR="00000000">
          <w:rPr>
            <w:noProof/>
          </w:rPr>
          <w:t>1</w:t>
        </w:r>
        <w:r w:rsidR="00000000">
          <w:rPr>
            <w:noProof/>
          </w:rPr>
          <w:fldChar w:fldCharType="end"/>
        </w:r>
      </w:p>
    </w:sdtContent>
  </w:sdt>
  <w:p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7A98" w:rsidRDefault="00D67A98" w:rsidP="00963BE1">
      <w:pPr>
        <w:spacing w:after="0" w:line="240" w:lineRule="auto"/>
      </w:pPr>
      <w:r>
        <w:separator/>
      </w:r>
    </w:p>
  </w:footnote>
  <w:footnote w:type="continuationSeparator" w:id="0">
    <w:p w:rsidR="00D67A98" w:rsidRDefault="00D67A98" w:rsidP="00963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2199D"/>
    <w:multiLevelType w:val="hybridMultilevel"/>
    <w:tmpl w:val="3336FD40"/>
    <w:lvl w:ilvl="0" w:tplc="3A423D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12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BE1"/>
    <w:rsid w:val="00605BAD"/>
    <w:rsid w:val="00963BE1"/>
    <w:rsid w:val="00D67A98"/>
    <w:rsid w:val="00F4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3D8A4"/>
  <w15:chartTrackingRefBased/>
  <w15:docId w15:val="{8D5E3164-96F4-C64E-9919-01AA4B34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BE1"/>
    <w:pPr>
      <w:spacing w:after="200" w:line="276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BE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63BE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63BE1"/>
    <w:rPr>
      <w:rFonts w:eastAsiaTheme="minorEastAsia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63B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BE1"/>
    <w:rPr>
      <w:rFonts w:eastAsiaTheme="minorEastAsia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2024-03-14T03:19:00Z</dcterms:created>
  <dcterms:modified xsi:type="dcterms:W3CDTF">2024-03-14T03:20:00Z</dcterms:modified>
</cp:coreProperties>
</file>